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D864EB" w14:textId="77777777" w:rsidR="00D401EA" w:rsidRPr="001B432C" w:rsidRDefault="001B432C" w:rsidP="00F73B83">
      <w:pPr>
        <w:ind w:left="-270"/>
        <w:rPr>
          <w:rFonts w:ascii="Castellar" w:hAnsi="Castellar"/>
          <w:b/>
          <w:sz w:val="40"/>
          <w:szCs w:val="40"/>
        </w:rPr>
      </w:pPr>
      <w:r w:rsidRPr="001B432C">
        <w:rPr>
          <w:b/>
          <w:noProof/>
          <w:sz w:val="36"/>
          <w:szCs w:val="36"/>
        </w:rPr>
        <mc:AlternateContent>
          <mc:Choice Requires="wps">
            <w:drawing>
              <wp:anchor distT="45720" distB="45720" distL="114300" distR="114300" simplePos="0" relativeHeight="251659264" behindDoc="0" locked="0" layoutInCell="1" allowOverlap="1" wp14:anchorId="79F7AED4" wp14:editId="2DFAF886">
                <wp:simplePos x="0" y="0"/>
                <wp:positionH relativeFrom="column">
                  <wp:posOffset>2800350</wp:posOffset>
                </wp:positionH>
                <wp:positionV relativeFrom="paragraph">
                  <wp:posOffset>13335</wp:posOffset>
                </wp:positionV>
                <wp:extent cx="35909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38225"/>
                        </a:xfrm>
                        <a:prstGeom prst="rect">
                          <a:avLst/>
                        </a:prstGeom>
                        <a:solidFill>
                          <a:srgbClr val="FFFFFF"/>
                        </a:solidFill>
                        <a:ln w="9525">
                          <a:solidFill>
                            <a:srgbClr val="000000"/>
                          </a:solidFill>
                          <a:miter lim="800000"/>
                          <a:headEnd/>
                          <a:tailEnd/>
                        </a:ln>
                      </wps:spPr>
                      <wps:txbx>
                        <w:txbxContent>
                          <w:p w14:paraId="101CE9C0" w14:textId="77777777" w:rsidR="001B432C" w:rsidRDefault="001B432C">
                            <w:r w:rsidRPr="001B432C">
                              <w:rPr>
                                <w:noProof/>
                              </w:rPr>
                              <w:drawing>
                                <wp:inline distT="0" distB="0" distL="0" distR="0" wp14:anchorId="7CFCF655" wp14:editId="0F831697">
                                  <wp:extent cx="3397248" cy="971550"/>
                                  <wp:effectExtent l="0" t="0" r="0" b="0"/>
                                  <wp:docPr id="1" name="Picture 1" descr="Image result for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1211" cy="9755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05pt;width:282.7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0VIw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lpMrykx&#10;TGOTHsUQyBsYSBH56a0v0e3BomMY8Bn7nGr19h74V08MbDpmduLWOeg7wRrMbxp/ZhdfRxwfQer+&#10;AzQYhu0DJKChdTqSh3QQRMc+Hc+9ialwfLyaL/NlMaeEo22aXy0KVGIMVj59t86HdwI0iUJFHTY/&#10;wbPDvQ+j65NLjOZByWYrlUqK29Ub5ciB4aBs0zmh/+SmDOkrupxj7L9D5On8CULLgBOvpK7o4uzE&#10;ysjbW9NgmqwMTKpRxuqUOREZuRtZDEM9oGNkt4bmiJQ6GCcbNxGFDtx3Snqc6or6b3vmBCXqvcG2&#10;LKezWVyDpMzm1wUq7tJSX1qY4QhV0UDJKG5CWp2Yo4FbbF8rE7HPmZxyxWlNrTltVlyHSz15Pe//&#10;+gcAAAD//wMAUEsDBBQABgAIAAAAIQBz68Z84AAAAAoBAAAPAAAAZHJzL2Rvd25yZXYueG1sTI/B&#10;TsMwEETvSPyDtUhcEHVS0lBCnAohgeAGbQVXN94mEfE62G4a/p7tCW67mtHMm3I12V6M6EPnSEE6&#10;S0Ag1c501CjYbp6ulyBC1GR07wgV/GCAVXV+VurCuCO947iOjeAQCoVW0MY4FFKGukWrw8wNSKzt&#10;nbc68usbabw+crjt5TxJcml1R9zQ6gEfW6y/1gerYJm9jJ/h9ebto873/V28uh2fv71SlxfTwz2I&#10;iFP8M8MJn9GhYqadO5AJoleQZSlviQrmKYiTzm0LEDu+8kUOsirl/wnVLwAAAP//AwBQSwECLQAU&#10;AAYACAAAACEAtoM4kv4AAADhAQAAEwAAAAAAAAAAAAAAAAAAAAAAW0NvbnRlbnRfVHlwZXNdLnht&#10;bFBLAQItABQABgAIAAAAIQA4/SH/1gAAAJQBAAALAAAAAAAAAAAAAAAAAC8BAABfcmVscy8ucmVs&#10;c1BLAQItABQABgAIAAAAIQAY0O0VIwIAAEcEAAAOAAAAAAAAAAAAAAAAAC4CAABkcnMvZTJvRG9j&#10;LnhtbFBLAQItABQABgAIAAAAIQBz68Z84AAAAAoBAAAPAAAAAAAAAAAAAAAAAH0EAABkcnMvZG93&#10;bnJldi54bWxQSwUGAAAAAAQABADzAAAAigUAAAAA&#10;">
                <v:textbox>
                  <w:txbxContent>
                    <w:p w:rsidR="001B432C" w:rsidRDefault="001B432C">
                      <w:r w:rsidRPr="001B432C">
                        <w:drawing>
                          <wp:inline distT="0" distB="0" distL="0" distR="0">
                            <wp:extent cx="3397248" cy="971550"/>
                            <wp:effectExtent l="0" t="0" r="0" b="0"/>
                            <wp:docPr id="1" name="Picture 1" descr="Image result for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1211" cy="975543"/>
                                    </a:xfrm>
                                    <a:prstGeom prst="rect">
                                      <a:avLst/>
                                    </a:prstGeom>
                                    <a:noFill/>
                                    <a:ln>
                                      <a:noFill/>
                                    </a:ln>
                                  </pic:spPr>
                                </pic:pic>
                              </a:graphicData>
                            </a:graphic>
                          </wp:inline>
                        </w:drawing>
                      </w:r>
                    </w:p>
                  </w:txbxContent>
                </v:textbox>
                <w10:wrap type="square"/>
              </v:shape>
            </w:pict>
          </mc:Fallback>
        </mc:AlternateContent>
      </w:r>
      <w:r w:rsidR="00E737C0">
        <w:rPr>
          <w:b/>
          <w:sz w:val="36"/>
          <w:szCs w:val="36"/>
        </w:rPr>
        <w:t>IB</w:t>
      </w:r>
      <w:r w:rsidR="00F73B83" w:rsidRPr="00516B6F">
        <w:rPr>
          <w:b/>
          <w:sz w:val="28"/>
          <w:szCs w:val="28"/>
        </w:rPr>
        <w:t xml:space="preserve"> </w:t>
      </w:r>
      <w:r w:rsidR="0044079D">
        <w:rPr>
          <w:b/>
          <w:sz w:val="28"/>
          <w:szCs w:val="28"/>
        </w:rPr>
        <w:t xml:space="preserve">Literary </w:t>
      </w:r>
      <w:r w:rsidR="00F73B83" w:rsidRPr="00516B6F">
        <w:rPr>
          <w:b/>
          <w:sz w:val="28"/>
          <w:szCs w:val="28"/>
        </w:rPr>
        <w:t xml:space="preserve">Commentary </w:t>
      </w:r>
      <w:r>
        <w:rPr>
          <w:b/>
          <w:sz w:val="28"/>
          <w:szCs w:val="28"/>
        </w:rPr>
        <w:t xml:space="preserve">                          </w:t>
      </w:r>
      <w:r>
        <w:rPr>
          <w:b/>
          <w:sz w:val="28"/>
          <w:szCs w:val="28"/>
        </w:rPr>
        <w:br/>
      </w:r>
      <w:r w:rsidR="00E737C0">
        <w:rPr>
          <w:rFonts w:ascii="Castellar" w:hAnsi="Castellar"/>
          <w:b/>
          <w:sz w:val="40"/>
          <w:szCs w:val="40"/>
        </w:rPr>
        <w:t>Capture sheet</w:t>
      </w:r>
      <w:r w:rsidR="001146D5">
        <w:rPr>
          <w:rFonts w:ascii="Castellar" w:hAnsi="Castellar"/>
          <w:b/>
          <w:sz w:val="40"/>
          <w:szCs w:val="40"/>
        </w:rPr>
        <w:br/>
      </w:r>
      <w:r w:rsidR="001146D5" w:rsidRPr="009F72BE">
        <w:t xml:space="preserve">GOAL: In the IB program, you will take IB English classes that require you to analyze text (both poetry and prose) in the form of a literary commentary. Eventually, the required commentary will be oral and you will have up to 20 minutes to present your </w:t>
      </w:r>
      <w:r w:rsidR="009F72BE" w:rsidRPr="009F72BE">
        <w:t xml:space="preserve">individual </w:t>
      </w:r>
      <w:r w:rsidR="001146D5" w:rsidRPr="009F72BE">
        <w:t xml:space="preserve">analysis. To prepare for </w:t>
      </w:r>
      <w:r w:rsidR="00E737C0" w:rsidRPr="009F72BE">
        <w:t>your oral commentary</w:t>
      </w:r>
      <w:r w:rsidR="001146D5" w:rsidRPr="009F72BE">
        <w:t xml:space="preserve">, you will </w:t>
      </w:r>
      <w:r w:rsidR="009F72BE" w:rsidRPr="009F72BE">
        <w:t>write</w:t>
      </w:r>
      <w:r w:rsidR="001146D5" w:rsidRPr="009F72BE">
        <w:t xml:space="preserve"> </w:t>
      </w:r>
      <w:r w:rsidR="00E737C0" w:rsidRPr="009F72BE">
        <w:t xml:space="preserve">many </w:t>
      </w:r>
      <w:r w:rsidR="001146D5" w:rsidRPr="009F72BE">
        <w:t xml:space="preserve">commentaries. Before you write your first commentary in Pre-IB English </w:t>
      </w:r>
      <w:r w:rsidR="00E737C0" w:rsidRPr="009F72BE">
        <w:t>9B</w:t>
      </w:r>
      <w:r w:rsidR="001146D5" w:rsidRPr="009F72BE">
        <w:t>, you will work independently and then in grou</w:t>
      </w:r>
      <w:r w:rsidR="00E737C0" w:rsidRPr="009F72BE">
        <w:t>ps to get organized and prepare</w:t>
      </w:r>
      <w:r w:rsidR="001146D5" w:rsidRPr="009F72BE">
        <w:t xml:space="preserve"> for success.</w:t>
      </w:r>
    </w:p>
    <w:p w14:paraId="4BA44A03" w14:textId="77777777" w:rsidR="00516B6F" w:rsidRPr="00516B6F" w:rsidRDefault="00516B6F" w:rsidP="00516B6F">
      <w:pPr>
        <w:ind w:left="-270" w:right="-90"/>
        <w:rPr>
          <w:b/>
          <w:sz w:val="24"/>
          <w:szCs w:val="24"/>
        </w:rPr>
      </w:pPr>
      <w:r w:rsidRPr="00516B6F">
        <w:rPr>
          <w:b/>
          <w:sz w:val="24"/>
          <w:szCs w:val="24"/>
        </w:rPr>
        <w:t>STEP ONE</w:t>
      </w:r>
      <w:r w:rsidR="00E737C0">
        <w:rPr>
          <w:b/>
          <w:sz w:val="24"/>
          <w:szCs w:val="24"/>
        </w:rPr>
        <w:t xml:space="preserve"> (</w:t>
      </w:r>
      <w:r w:rsidR="0044079D">
        <w:rPr>
          <w:b/>
          <w:sz w:val="24"/>
          <w:szCs w:val="24"/>
        </w:rPr>
        <w:t>ON YOUR OWN</w:t>
      </w:r>
      <w:r w:rsidR="004B4D0E">
        <w:rPr>
          <w:b/>
          <w:sz w:val="24"/>
          <w:szCs w:val="24"/>
        </w:rPr>
        <w:t xml:space="preserve"> BEFORE CLASS</w:t>
      </w:r>
      <w:r w:rsidR="00E737C0">
        <w:rPr>
          <w:b/>
          <w:sz w:val="24"/>
          <w:szCs w:val="24"/>
        </w:rPr>
        <w:t>):</w:t>
      </w:r>
      <w:r w:rsidR="0044079D">
        <w:rPr>
          <w:b/>
          <w:sz w:val="24"/>
          <w:szCs w:val="24"/>
        </w:rPr>
        <w:t xml:space="preserve"> Read </w:t>
      </w:r>
      <w:r w:rsidR="00E737C0">
        <w:rPr>
          <w:b/>
          <w:sz w:val="24"/>
          <w:szCs w:val="24"/>
        </w:rPr>
        <w:t>and annotate</w:t>
      </w:r>
      <w:r w:rsidR="001146D5">
        <w:rPr>
          <w:b/>
          <w:sz w:val="24"/>
          <w:szCs w:val="24"/>
        </w:rPr>
        <w:t xml:space="preserve"> </w:t>
      </w:r>
      <w:r w:rsidR="0044079D">
        <w:rPr>
          <w:b/>
          <w:sz w:val="24"/>
          <w:szCs w:val="24"/>
        </w:rPr>
        <w:t xml:space="preserve">the passage carefully. </w:t>
      </w:r>
      <w:r w:rsidR="009F72BE">
        <w:rPr>
          <w:b/>
          <w:sz w:val="24"/>
          <w:szCs w:val="24"/>
        </w:rPr>
        <w:br/>
      </w:r>
      <w:r w:rsidR="001146D5">
        <w:rPr>
          <w:b/>
          <w:sz w:val="24"/>
          <w:szCs w:val="24"/>
        </w:rPr>
        <w:t>STEP TWO</w:t>
      </w:r>
      <w:r w:rsidR="00E737C0">
        <w:rPr>
          <w:b/>
          <w:sz w:val="24"/>
          <w:szCs w:val="24"/>
        </w:rPr>
        <w:t xml:space="preserve"> </w:t>
      </w:r>
      <w:r w:rsidR="00E737C0" w:rsidRPr="00E737C0">
        <w:rPr>
          <w:b/>
          <w:sz w:val="24"/>
          <w:szCs w:val="24"/>
        </w:rPr>
        <w:t>(ON YOUR OWN BEFORE CLASS</w:t>
      </w:r>
      <w:r w:rsidR="00E737C0">
        <w:rPr>
          <w:b/>
          <w:sz w:val="24"/>
          <w:szCs w:val="24"/>
        </w:rPr>
        <w:t>):</w:t>
      </w:r>
      <w:r w:rsidR="001146D5">
        <w:rPr>
          <w:b/>
          <w:sz w:val="24"/>
          <w:szCs w:val="24"/>
        </w:rPr>
        <w:t xml:space="preserve"> </w:t>
      </w:r>
      <w:r w:rsidRPr="00516B6F">
        <w:rPr>
          <w:b/>
          <w:sz w:val="24"/>
          <w:szCs w:val="24"/>
        </w:rPr>
        <w:t>What happened? Summarize</w:t>
      </w:r>
      <w:r>
        <w:rPr>
          <w:b/>
          <w:sz w:val="24"/>
          <w:szCs w:val="24"/>
        </w:rPr>
        <w:t xml:space="preserve"> in the box below</w:t>
      </w:r>
      <w:r w:rsidRPr="00516B6F">
        <w:rPr>
          <w:b/>
          <w:sz w:val="24"/>
          <w:szCs w:val="24"/>
        </w:rPr>
        <w:t xml:space="preserve">. </w:t>
      </w:r>
      <w:r w:rsidR="004B4D0E">
        <w:rPr>
          <w:b/>
          <w:sz w:val="24"/>
          <w:szCs w:val="24"/>
        </w:rPr>
        <w:t xml:space="preserve"> Discuss</w:t>
      </w:r>
      <w:r w:rsidR="004B4D0E" w:rsidRPr="004B4D0E">
        <w:rPr>
          <w:b/>
          <w:sz w:val="24"/>
          <w:szCs w:val="24"/>
        </w:rPr>
        <w:t xml:space="preserve"> the plot points and the characters involved.</w:t>
      </w:r>
      <w:r w:rsidR="008A74A0">
        <w:rPr>
          <w:b/>
          <w:sz w:val="24"/>
          <w:szCs w:val="24"/>
        </w:rPr>
        <w:t xml:space="preserve"> </w:t>
      </w:r>
      <w:r w:rsidRPr="008A74A0">
        <w:rPr>
          <w:sz w:val="24"/>
          <w:szCs w:val="24"/>
          <w:u w:val="single"/>
        </w:rPr>
        <w:t xml:space="preserve">DO NOT INCLUDE </w:t>
      </w:r>
      <w:r w:rsidR="0044079D" w:rsidRPr="008A74A0">
        <w:rPr>
          <w:sz w:val="24"/>
          <w:szCs w:val="24"/>
          <w:u w:val="single"/>
        </w:rPr>
        <w:t>SUMMARY</w:t>
      </w:r>
      <w:r w:rsidRPr="008A74A0">
        <w:rPr>
          <w:sz w:val="24"/>
          <w:szCs w:val="24"/>
          <w:u w:val="single"/>
        </w:rPr>
        <w:t xml:space="preserve"> IN YOUR </w:t>
      </w:r>
      <w:r w:rsidR="004B4D0E" w:rsidRPr="008A74A0">
        <w:rPr>
          <w:sz w:val="24"/>
          <w:szCs w:val="24"/>
          <w:u w:val="single"/>
        </w:rPr>
        <w:t xml:space="preserve">FINAL </w:t>
      </w:r>
      <w:r w:rsidRPr="008A74A0">
        <w:rPr>
          <w:sz w:val="24"/>
          <w:szCs w:val="24"/>
          <w:u w:val="single"/>
        </w:rPr>
        <w:t>COMMENTARY</w:t>
      </w:r>
      <w:r w:rsidRPr="00516B6F">
        <w:rPr>
          <w:sz w:val="24"/>
          <w:szCs w:val="24"/>
        </w:rPr>
        <w:t xml:space="preserve">, but DO make sure </w:t>
      </w:r>
      <w:r w:rsidR="0044079D">
        <w:rPr>
          <w:sz w:val="24"/>
          <w:szCs w:val="24"/>
        </w:rPr>
        <w:t>you comprehend the text/passage before you write your analysis.</w:t>
      </w:r>
    </w:p>
    <w:tbl>
      <w:tblPr>
        <w:tblStyle w:val="TableGrid"/>
        <w:tblW w:w="10255" w:type="dxa"/>
        <w:tblInd w:w="-270" w:type="dxa"/>
        <w:tblLook w:val="04A0" w:firstRow="1" w:lastRow="0" w:firstColumn="1" w:lastColumn="0" w:noHBand="0" w:noVBand="1"/>
      </w:tblPr>
      <w:tblGrid>
        <w:gridCol w:w="10255"/>
      </w:tblGrid>
      <w:tr w:rsidR="00516B6F" w14:paraId="276842FE" w14:textId="77777777" w:rsidTr="00E737C0">
        <w:tc>
          <w:tcPr>
            <w:tcW w:w="10255" w:type="dxa"/>
          </w:tcPr>
          <w:p w14:paraId="78B8293B" w14:textId="77777777" w:rsidR="00516B6F" w:rsidRDefault="00516B6F" w:rsidP="00F73B83">
            <w:pPr>
              <w:rPr>
                <w:sz w:val="24"/>
                <w:szCs w:val="24"/>
              </w:rPr>
            </w:pPr>
          </w:p>
          <w:p w14:paraId="4C12BBF6" w14:textId="77777777" w:rsidR="00516B6F" w:rsidRDefault="00516B6F" w:rsidP="00F73B83">
            <w:pPr>
              <w:rPr>
                <w:sz w:val="24"/>
                <w:szCs w:val="24"/>
              </w:rPr>
            </w:pPr>
          </w:p>
          <w:p w14:paraId="05C1AC34" w14:textId="77777777" w:rsidR="00516B6F" w:rsidRDefault="00516B6F" w:rsidP="00F73B83">
            <w:pPr>
              <w:rPr>
                <w:sz w:val="24"/>
                <w:szCs w:val="24"/>
              </w:rPr>
            </w:pPr>
          </w:p>
          <w:p w14:paraId="71F80694" w14:textId="77777777" w:rsidR="00516B6F" w:rsidRDefault="00516B6F" w:rsidP="00F73B83">
            <w:pPr>
              <w:rPr>
                <w:sz w:val="24"/>
                <w:szCs w:val="24"/>
              </w:rPr>
            </w:pPr>
          </w:p>
          <w:p w14:paraId="532144BD" w14:textId="77777777" w:rsidR="00516B6F" w:rsidRDefault="00516B6F" w:rsidP="00F73B83">
            <w:pPr>
              <w:rPr>
                <w:sz w:val="24"/>
                <w:szCs w:val="24"/>
              </w:rPr>
            </w:pPr>
          </w:p>
          <w:p w14:paraId="3E56F2EF" w14:textId="77777777" w:rsidR="00516B6F" w:rsidRDefault="00516B6F" w:rsidP="00F73B83">
            <w:pPr>
              <w:rPr>
                <w:sz w:val="24"/>
                <w:szCs w:val="24"/>
              </w:rPr>
            </w:pPr>
          </w:p>
          <w:p w14:paraId="28B2805C" w14:textId="77777777" w:rsidR="00516B6F" w:rsidRDefault="00516B6F" w:rsidP="00F73B83">
            <w:pPr>
              <w:rPr>
                <w:sz w:val="24"/>
                <w:szCs w:val="24"/>
              </w:rPr>
            </w:pPr>
          </w:p>
          <w:p w14:paraId="62F3127A" w14:textId="77777777" w:rsidR="00516B6F" w:rsidRDefault="00516B6F" w:rsidP="00F73B83">
            <w:pPr>
              <w:rPr>
                <w:sz w:val="24"/>
                <w:szCs w:val="24"/>
              </w:rPr>
            </w:pPr>
          </w:p>
          <w:p w14:paraId="2218AFFC" w14:textId="77777777" w:rsidR="00516B6F" w:rsidRDefault="00516B6F" w:rsidP="00F73B83">
            <w:pPr>
              <w:rPr>
                <w:sz w:val="24"/>
                <w:szCs w:val="24"/>
              </w:rPr>
            </w:pPr>
          </w:p>
          <w:p w14:paraId="28240BF9" w14:textId="77777777" w:rsidR="00516B6F" w:rsidRDefault="00516B6F" w:rsidP="00F73B83">
            <w:pPr>
              <w:rPr>
                <w:sz w:val="24"/>
                <w:szCs w:val="24"/>
              </w:rPr>
            </w:pPr>
          </w:p>
          <w:p w14:paraId="09EC167E" w14:textId="77777777" w:rsidR="004B4D0E" w:rsidRDefault="004B4D0E" w:rsidP="00F73B83">
            <w:pPr>
              <w:rPr>
                <w:sz w:val="24"/>
                <w:szCs w:val="24"/>
              </w:rPr>
            </w:pPr>
          </w:p>
          <w:p w14:paraId="41279ABE" w14:textId="77777777" w:rsidR="00516B6F" w:rsidRDefault="00516B6F" w:rsidP="00F73B83">
            <w:pPr>
              <w:rPr>
                <w:sz w:val="24"/>
                <w:szCs w:val="24"/>
              </w:rPr>
            </w:pPr>
          </w:p>
        </w:tc>
      </w:tr>
    </w:tbl>
    <w:p w14:paraId="65DEC730" w14:textId="77777777" w:rsidR="00516B6F" w:rsidRPr="00516B6F" w:rsidRDefault="009F72BE" w:rsidP="00F73B83">
      <w:pPr>
        <w:ind w:left="-270"/>
        <w:rPr>
          <w:b/>
          <w:sz w:val="24"/>
          <w:szCs w:val="24"/>
        </w:rPr>
      </w:pPr>
      <w:r>
        <w:rPr>
          <w:sz w:val="24"/>
          <w:szCs w:val="24"/>
        </w:rPr>
        <w:br/>
      </w:r>
      <w:r w:rsidR="00516B6F" w:rsidRPr="00516B6F">
        <w:rPr>
          <w:b/>
          <w:sz w:val="24"/>
          <w:szCs w:val="24"/>
        </w:rPr>
        <w:t xml:space="preserve">STEP </w:t>
      </w:r>
      <w:r w:rsidR="001146D5">
        <w:rPr>
          <w:b/>
          <w:sz w:val="24"/>
          <w:szCs w:val="24"/>
        </w:rPr>
        <w:t>THREE</w:t>
      </w:r>
      <w:r w:rsidR="00516B6F" w:rsidRPr="00516B6F">
        <w:rPr>
          <w:b/>
          <w:sz w:val="24"/>
          <w:szCs w:val="24"/>
        </w:rPr>
        <w:t xml:space="preserve">: </w:t>
      </w:r>
      <w:r w:rsidR="004B4D0E">
        <w:rPr>
          <w:b/>
          <w:sz w:val="24"/>
          <w:szCs w:val="24"/>
        </w:rPr>
        <w:t xml:space="preserve">IN CLASS: </w:t>
      </w:r>
      <w:r w:rsidR="00516B6F" w:rsidRPr="00516B6F">
        <w:rPr>
          <w:b/>
          <w:sz w:val="24"/>
          <w:szCs w:val="24"/>
        </w:rPr>
        <w:t xml:space="preserve">Work with your group members to take notes </w:t>
      </w:r>
      <w:r w:rsidR="004B4D0E">
        <w:rPr>
          <w:b/>
          <w:sz w:val="24"/>
          <w:szCs w:val="24"/>
        </w:rPr>
        <w:t xml:space="preserve">based on the items listed below. NOTE: Skip around as you analyze the text. You do not need to fill out the rest of this document in any specific order. Ultimately, your goal is to discuss what the </w:t>
      </w:r>
      <w:r w:rsidR="001146D5">
        <w:rPr>
          <w:b/>
          <w:sz w:val="24"/>
          <w:szCs w:val="24"/>
        </w:rPr>
        <w:t>text</w:t>
      </w:r>
      <w:r w:rsidR="004B4D0E">
        <w:rPr>
          <w:b/>
          <w:sz w:val="24"/>
          <w:szCs w:val="24"/>
        </w:rPr>
        <w:t xml:space="preserve"> is doing and for what purpose.</w:t>
      </w:r>
    </w:p>
    <w:p w14:paraId="2E8C7021" w14:textId="77777777" w:rsidR="00F73B83" w:rsidRDefault="00516B6F" w:rsidP="00F73B83">
      <w:pPr>
        <w:ind w:left="-270"/>
        <w:rPr>
          <w:sz w:val="24"/>
          <w:szCs w:val="24"/>
        </w:rPr>
      </w:pPr>
      <w:r w:rsidRPr="004B4D0E">
        <w:rPr>
          <w:b/>
          <w:sz w:val="24"/>
          <w:szCs w:val="24"/>
        </w:rPr>
        <w:t xml:space="preserve">____ </w:t>
      </w:r>
      <w:r w:rsidR="00F73B83" w:rsidRPr="004B4D0E">
        <w:rPr>
          <w:b/>
          <w:sz w:val="24"/>
          <w:szCs w:val="24"/>
        </w:rPr>
        <w:t>Context of text</w:t>
      </w:r>
      <w:r>
        <w:rPr>
          <w:sz w:val="24"/>
          <w:szCs w:val="24"/>
        </w:rPr>
        <w:t xml:space="preserve"> (What happened just before this scene? What happens just after</w:t>
      </w:r>
      <w:r w:rsidR="0044079D">
        <w:rPr>
          <w:sz w:val="24"/>
          <w:szCs w:val="24"/>
        </w:rPr>
        <w:t xml:space="preserve"> this passage/scene/chapter, etc</w:t>
      </w:r>
      <w:r w:rsidR="004A16E9">
        <w:rPr>
          <w:sz w:val="24"/>
          <w:szCs w:val="24"/>
        </w:rPr>
        <w:t>.</w:t>
      </w:r>
      <w:r>
        <w:rPr>
          <w:sz w:val="24"/>
          <w:szCs w:val="24"/>
        </w:rPr>
        <w:t>?)</w:t>
      </w:r>
      <w:r w:rsidR="001B432C">
        <w:rPr>
          <w:sz w:val="24"/>
          <w:szCs w:val="24"/>
        </w:rPr>
        <w:t xml:space="preserve"> Be prepared to make plot connections.</w:t>
      </w:r>
    </w:p>
    <w:tbl>
      <w:tblPr>
        <w:tblStyle w:val="TableGrid"/>
        <w:tblW w:w="10255" w:type="dxa"/>
        <w:tblInd w:w="-270" w:type="dxa"/>
        <w:tblLook w:val="04A0" w:firstRow="1" w:lastRow="0" w:firstColumn="1" w:lastColumn="0" w:noHBand="0" w:noVBand="1"/>
      </w:tblPr>
      <w:tblGrid>
        <w:gridCol w:w="10255"/>
      </w:tblGrid>
      <w:tr w:rsidR="004B4D0E" w14:paraId="085F443C" w14:textId="77777777" w:rsidTr="00E737C0">
        <w:tc>
          <w:tcPr>
            <w:tcW w:w="10255" w:type="dxa"/>
          </w:tcPr>
          <w:p w14:paraId="5CB666D9" w14:textId="77777777" w:rsidR="004B4D0E" w:rsidRDefault="004B4D0E" w:rsidP="00F73B83">
            <w:pPr>
              <w:rPr>
                <w:sz w:val="24"/>
                <w:szCs w:val="24"/>
              </w:rPr>
            </w:pPr>
          </w:p>
          <w:p w14:paraId="5C9469E6" w14:textId="77777777" w:rsidR="004B4D0E" w:rsidRDefault="004B4D0E" w:rsidP="00F73B83">
            <w:pPr>
              <w:rPr>
                <w:sz w:val="24"/>
                <w:szCs w:val="24"/>
              </w:rPr>
            </w:pPr>
          </w:p>
          <w:p w14:paraId="44AF78F1" w14:textId="77777777" w:rsidR="004B4D0E" w:rsidRDefault="004B4D0E" w:rsidP="00F73B83">
            <w:pPr>
              <w:rPr>
                <w:sz w:val="24"/>
                <w:szCs w:val="24"/>
              </w:rPr>
            </w:pPr>
          </w:p>
          <w:p w14:paraId="1ABF8DF8" w14:textId="77777777" w:rsidR="004B4D0E" w:rsidRDefault="004B4D0E" w:rsidP="00F73B83">
            <w:pPr>
              <w:rPr>
                <w:sz w:val="24"/>
                <w:szCs w:val="24"/>
              </w:rPr>
            </w:pPr>
          </w:p>
          <w:p w14:paraId="41B62375" w14:textId="77777777" w:rsidR="004B4D0E" w:rsidRDefault="004B4D0E" w:rsidP="00F73B83">
            <w:pPr>
              <w:rPr>
                <w:sz w:val="24"/>
                <w:szCs w:val="24"/>
              </w:rPr>
            </w:pPr>
          </w:p>
          <w:p w14:paraId="037B1A79" w14:textId="77777777" w:rsidR="004B4D0E" w:rsidRDefault="004B4D0E" w:rsidP="00F73B83">
            <w:pPr>
              <w:rPr>
                <w:sz w:val="24"/>
                <w:szCs w:val="24"/>
              </w:rPr>
            </w:pPr>
          </w:p>
          <w:p w14:paraId="24B334B4" w14:textId="77777777" w:rsidR="001146D5" w:rsidRDefault="001146D5" w:rsidP="00F73B83">
            <w:pPr>
              <w:rPr>
                <w:sz w:val="24"/>
                <w:szCs w:val="24"/>
              </w:rPr>
            </w:pPr>
          </w:p>
          <w:p w14:paraId="09F99F55" w14:textId="77777777" w:rsidR="001146D5" w:rsidRDefault="001146D5" w:rsidP="00F73B83">
            <w:pPr>
              <w:rPr>
                <w:sz w:val="24"/>
                <w:szCs w:val="24"/>
              </w:rPr>
            </w:pPr>
          </w:p>
          <w:p w14:paraId="48622D5C" w14:textId="77777777" w:rsidR="001146D5" w:rsidRDefault="001146D5" w:rsidP="00F73B83">
            <w:pPr>
              <w:rPr>
                <w:sz w:val="24"/>
                <w:szCs w:val="24"/>
              </w:rPr>
            </w:pPr>
          </w:p>
          <w:p w14:paraId="79730613" w14:textId="77777777" w:rsidR="001146D5" w:rsidRDefault="001146D5" w:rsidP="00F73B83">
            <w:pPr>
              <w:rPr>
                <w:sz w:val="24"/>
                <w:szCs w:val="24"/>
              </w:rPr>
            </w:pPr>
          </w:p>
          <w:p w14:paraId="4CBCF712" w14:textId="77777777" w:rsidR="001B432C" w:rsidRDefault="001B432C" w:rsidP="00F73B83">
            <w:pPr>
              <w:rPr>
                <w:sz w:val="24"/>
                <w:szCs w:val="24"/>
              </w:rPr>
            </w:pPr>
          </w:p>
        </w:tc>
      </w:tr>
    </w:tbl>
    <w:p w14:paraId="49C96B57" w14:textId="77777777" w:rsidR="00F73B83" w:rsidRDefault="00516B6F" w:rsidP="00F73B83">
      <w:pPr>
        <w:ind w:left="-270"/>
        <w:rPr>
          <w:sz w:val="24"/>
          <w:szCs w:val="24"/>
        </w:rPr>
      </w:pPr>
      <w:r w:rsidRPr="004B4D0E">
        <w:rPr>
          <w:b/>
          <w:sz w:val="24"/>
          <w:szCs w:val="24"/>
        </w:rPr>
        <w:lastRenderedPageBreak/>
        <w:t xml:space="preserve">____ </w:t>
      </w:r>
      <w:r w:rsidR="00F73B83" w:rsidRPr="004B4D0E">
        <w:rPr>
          <w:b/>
          <w:sz w:val="24"/>
          <w:szCs w:val="24"/>
        </w:rPr>
        <w:t>Purpose of the passage</w:t>
      </w:r>
      <w:r w:rsidR="00F73B83">
        <w:rPr>
          <w:sz w:val="24"/>
          <w:szCs w:val="24"/>
        </w:rPr>
        <w:t xml:space="preserve"> (Why/how is this passage important to the story as a whole? Ex: fore</w:t>
      </w:r>
      <w:r>
        <w:rPr>
          <w:sz w:val="24"/>
          <w:szCs w:val="24"/>
        </w:rPr>
        <w:t xml:space="preserve">shadowing plot events, character development, </w:t>
      </w:r>
      <w:r w:rsidR="0044079D">
        <w:rPr>
          <w:sz w:val="24"/>
          <w:szCs w:val="24"/>
        </w:rPr>
        <w:t xml:space="preserve">building dramatic tension, developing a </w:t>
      </w:r>
      <w:r>
        <w:rPr>
          <w:sz w:val="24"/>
          <w:szCs w:val="24"/>
        </w:rPr>
        <w:t>universal theme, etc.)</w:t>
      </w:r>
    </w:p>
    <w:tbl>
      <w:tblPr>
        <w:tblStyle w:val="TableGrid"/>
        <w:tblW w:w="10255" w:type="dxa"/>
        <w:tblInd w:w="-270" w:type="dxa"/>
        <w:tblLook w:val="04A0" w:firstRow="1" w:lastRow="0" w:firstColumn="1" w:lastColumn="0" w:noHBand="0" w:noVBand="1"/>
      </w:tblPr>
      <w:tblGrid>
        <w:gridCol w:w="10255"/>
      </w:tblGrid>
      <w:tr w:rsidR="004B4D0E" w14:paraId="27E13B13" w14:textId="77777777" w:rsidTr="00E737C0">
        <w:tc>
          <w:tcPr>
            <w:tcW w:w="10255" w:type="dxa"/>
          </w:tcPr>
          <w:p w14:paraId="4F27D5A0" w14:textId="77777777" w:rsidR="004B4D0E" w:rsidRDefault="004B4D0E" w:rsidP="00F73B83">
            <w:pPr>
              <w:rPr>
                <w:sz w:val="24"/>
                <w:szCs w:val="24"/>
              </w:rPr>
            </w:pPr>
          </w:p>
          <w:p w14:paraId="463B3FFA" w14:textId="77777777" w:rsidR="004B4D0E" w:rsidRDefault="004B4D0E" w:rsidP="00F73B83">
            <w:pPr>
              <w:rPr>
                <w:sz w:val="24"/>
                <w:szCs w:val="24"/>
              </w:rPr>
            </w:pPr>
          </w:p>
          <w:p w14:paraId="6A124664" w14:textId="77777777" w:rsidR="004B4D0E" w:rsidRDefault="004B4D0E" w:rsidP="00F73B83">
            <w:pPr>
              <w:rPr>
                <w:sz w:val="24"/>
                <w:szCs w:val="24"/>
              </w:rPr>
            </w:pPr>
          </w:p>
          <w:p w14:paraId="5A234BBC" w14:textId="77777777" w:rsidR="004B4D0E" w:rsidRDefault="004B4D0E" w:rsidP="00F73B83">
            <w:pPr>
              <w:rPr>
                <w:sz w:val="24"/>
                <w:szCs w:val="24"/>
              </w:rPr>
            </w:pPr>
          </w:p>
          <w:p w14:paraId="171D4A3C" w14:textId="77777777" w:rsidR="004B4D0E" w:rsidRDefault="004B4D0E" w:rsidP="00F73B83">
            <w:pPr>
              <w:rPr>
                <w:sz w:val="24"/>
                <w:szCs w:val="24"/>
              </w:rPr>
            </w:pPr>
          </w:p>
          <w:p w14:paraId="59B59897" w14:textId="77777777" w:rsidR="001146D5" w:rsidRDefault="001146D5" w:rsidP="00F73B83">
            <w:pPr>
              <w:rPr>
                <w:sz w:val="24"/>
                <w:szCs w:val="24"/>
              </w:rPr>
            </w:pPr>
          </w:p>
          <w:p w14:paraId="26ABCCEC" w14:textId="77777777" w:rsidR="004B4D0E" w:rsidRDefault="004B4D0E" w:rsidP="00F73B83">
            <w:pPr>
              <w:rPr>
                <w:sz w:val="24"/>
                <w:szCs w:val="24"/>
              </w:rPr>
            </w:pPr>
          </w:p>
        </w:tc>
      </w:tr>
    </w:tbl>
    <w:p w14:paraId="06A40A5E" w14:textId="77777777" w:rsidR="00F73B83" w:rsidRDefault="00516B6F" w:rsidP="00F73B83">
      <w:pPr>
        <w:ind w:left="-270"/>
        <w:rPr>
          <w:sz w:val="24"/>
          <w:szCs w:val="24"/>
        </w:rPr>
      </w:pPr>
      <w:r w:rsidRPr="004B4D0E">
        <w:rPr>
          <w:b/>
          <w:sz w:val="24"/>
          <w:szCs w:val="24"/>
        </w:rPr>
        <w:t xml:space="preserve">____ </w:t>
      </w:r>
      <w:r w:rsidR="00F73B83" w:rsidRPr="004B4D0E">
        <w:rPr>
          <w:b/>
          <w:sz w:val="24"/>
          <w:szCs w:val="24"/>
        </w:rPr>
        <w:t>Theme</w:t>
      </w:r>
      <w:r w:rsidR="0044079D" w:rsidRPr="004B4D0E">
        <w:rPr>
          <w:b/>
          <w:sz w:val="24"/>
          <w:szCs w:val="24"/>
        </w:rPr>
        <w:t>(s)</w:t>
      </w:r>
      <w:r w:rsidR="004B4D0E">
        <w:rPr>
          <w:sz w:val="24"/>
          <w:szCs w:val="24"/>
        </w:rPr>
        <w:t xml:space="preserve"> List at least 1 or 2 possible themes addressed in the passage:</w:t>
      </w:r>
    </w:p>
    <w:tbl>
      <w:tblPr>
        <w:tblStyle w:val="TableGrid"/>
        <w:tblW w:w="10255" w:type="dxa"/>
        <w:tblInd w:w="-270" w:type="dxa"/>
        <w:tblLook w:val="04A0" w:firstRow="1" w:lastRow="0" w:firstColumn="1" w:lastColumn="0" w:noHBand="0" w:noVBand="1"/>
      </w:tblPr>
      <w:tblGrid>
        <w:gridCol w:w="10255"/>
      </w:tblGrid>
      <w:tr w:rsidR="004B4D0E" w14:paraId="6456950C" w14:textId="77777777" w:rsidTr="00E737C0">
        <w:tc>
          <w:tcPr>
            <w:tcW w:w="10255" w:type="dxa"/>
          </w:tcPr>
          <w:p w14:paraId="5E2E700B" w14:textId="77777777" w:rsidR="004B4D0E" w:rsidRDefault="004B4D0E" w:rsidP="00F73B83">
            <w:pPr>
              <w:rPr>
                <w:sz w:val="24"/>
                <w:szCs w:val="24"/>
              </w:rPr>
            </w:pPr>
          </w:p>
          <w:p w14:paraId="368D432B" w14:textId="77777777" w:rsidR="004B4D0E" w:rsidRDefault="004B4D0E" w:rsidP="00F73B83">
            <w:pPr>
              <w:rPr>
                <w:sz w:val="24"/>
                <w:szCs w:val="24"/>
              </w:rPr>
            </w:pPr>
          </w:p>
        </w:tc>
      </w:tr>
      <w:tr w:rsidR="004B4D0E" w14:paraId="1BB0839D" w14:textId="77777777" w:rsidTr="00E737C0">
        <w:tc>
          <w:tcPr>
            <w:tcW w:w="10255" w:type="dxa"/>
          </w:tcPr>
          <w:p w14:paraId="68A0D1B0" w14:textId="77777777" w:rsidR="004B4D0E" w:rsidRDefault="004B4D0E" w:rsidP="00F73B83">
            <w:pPr>
              <w:rPr>
                <w:sz w:val="24"/>
                <w:szCs w:val="24"/>
              </w:rPr>
            </w:pPr>
          </w:p>
          <w:p w14:paraId="7C992F17" w14:textId="77777777" w:rsidR="004B4D0E" w:rsidRDefault="004B4D0E" w:rsidP="00F73B83">
            <w:pPr>
              <w:rPr>
                <w:sz w:val="24"/>
                <w:szCs w:val="24"/>
              </w:rPr>
            </w:pPr>
          </w:p>
        </w:tc>
      </w:tr>
    </w:tbl>
    <w:p w14:paraId="5DB5D40F" w14:textId="77777777" w:rsidR="004B4D0E" w:rsidRDefault="001146D5" w:rsidP="00F73B83">
      <w:pPr>
        <w:ind w:left="-270"/>
        <w:rPr>
          <w:sz w:val="24"/>
          <w:szCs w:val="24"/>
        </w:rPr>
      </w:pPr>
      <w:r>
        <w:rPr>
          <w:sz w:val="24"/>
          <w:szCs w:val="24"/>
        </w:rPr>
        <w:br/>
      </w:r>
      <w:r w:rsidR="0044079D" w:rsidRPr="004B4D0E">
        <w:rPr>
          <w:b/>
          <w:sz w:val="24"/>
          <w:szCs w:val="24"/>
        </w:rPr>
        <w:t>____ Narration</w:t>
      </w:r>
      <w:r w:rsidR="0044079D">
        <w:rPr>
          <w:sz w:val="24"/>
          <w:szCs w:val="24"/>
        </w:rPr>
        <w:t xml:space="preserve"> (first, second or third POV)</w:t>
      </w:r>
      <w:r w:rsidR="004B4D0E">
        <w:rPr>
          <w:sz w:val="24"/>
          <w:szCs w:val="24"/>
        </w:rPr>
        <w:t xml:space="preserve"> ___________________________________________</w:t>
      </w:r>
    </w:p>
    <w:p w14:paraId="23951BDE" w14:textId="77777777" w:rsidR="004B4D0E" w:rsidRDefault="00516B6F" w:rsidP="00F73B83">
      <w:pPr>
        <w:ind w:left="-270"/>
        <w:rPr>
          <w:sz w:val="24"/>
          <w:szCs w:val="24"/>
        </w:rPr>
      </w:pPr>
      <w:r w:rsidRPr="004B4D0E">
        <w:rPr>
          <w:b/>
          <w:sz w:val="24"/>
          <w:szCs w:val="24"/>
        </w:rPr>
        <w:t xml:space="preserve">____ </w:t>
      </w:r>
      <w:r w:rsidR="004B4D0E" w:rsidRPr="004B4D0E">
        <w:rPr>
          <w:b/>
          <w:sz w:val="24"/>
          <w:szCs w:val="24"/>
        </w:rPr>
        <w:t>Mood:</w:t>
      </w:r>
      <w:r w:rsidR="004B4D0E">
        <w:rPr>
          <w:sz w:val="24"/>
          <w:szCs w:val="24"/>
        </w:rPr>
        <w:t xml:space="preserve"> How does the passage make the reader feel? (Review your list</w:t>
      </w:r>
      <w:r w:rsidR="008A74A0">
        <w:rPr>
          <w:sz w:val="24"/>
          <w:szCs w:val="24"/>
        </w:rPr>
        <w:t xml:space="preserve"> of tone and mood words.</w:t>
      </w:r>
      <w:r w:rsidR="00F73B83">
        <w:rPr>
          <w:sz w:val="24"/>
          <w:szCs w:val="24"/>
        </w:rPr>
        <w:t>)</w:t>
      </w:r>
      <w:r w:rsidR="001146D5">
        <w:rPr>
          <w:sz w:val="24"/>
          <w:szCs w:val="24"/>
        </w:rPr>
        <w:t xml:space="preserve"> </w:t>
      </w:r>
    </w:p>
    <w:p w14:paraId="2A5AD403" w14:textId="77777777" w:rsidR="004B4D0E" w:rsidRDefault="00516B6F" w:rsidP="00F73B83">
      <w:pPr>
        <w:ind w:left="-270"/>
        <w:rPr>
          <w:sz w:val="24"/>
          <w:szCs w:val="24"/>
        </w:rPr>
      </w:pPr>
      <w:r w:rsidRPr="004B4D0E">
        <w:rPr>
          <w:b/>
          <w:sz w:val="24"/>
          <w:szCs w:val="24"/>
        </w:rPr>
        <w:t xml:space="preserve">____ </w:t>
      </w:r>
      <w:r w:rsidR="0044079D" w:rsidRPr="004B4D0E">
        <w:rPr>
          <w:b/>
          <w:sz w:val="24"/>
          <w:szCs w:val="24"/>
        </w:rPr>
        <w:t>Tone</w:t>
      </w:r>
      <w:r w:rsidR="004B4D0E" w:rsidRPr="004B4D0E">
        <w:rPr>
          <w:b/>
          <w:sz w:val="24"/>
          <w:szCs w:val="24"/>
        </w:rPr>
        <w:t>:</w:t>
      </w:r>
      <w:r w:rsidR="004B4D0E">
        <w:rPr>
          <w:sz w:val="24"/>
          <w:szCs w:val="24"/>
        </w:rPr>
        <w:t xml:space="preserve"> What is the writer’s attitude toward the subject or the character’s attitude toward someone or something?</w:t>
      </w:r>
      <w:r w:rsidR="0044079D">
        <w:rPr>
          <w:sz w:val="24"/>
          <w:szCs w:val="24"/>
        </w:rPr>
        <w:t xml:space="preserve"> </w:t>
      </w:r>
      <w:r w:rsidR="004B4D0E" w:rsidRPr="004B4D0E">
        <w:rPr>
          <w:sz w:val="24"/>
          <w:szCs w:val="24"/>
        </w:rPr>
        <w:t>(</w:t>
      </w:r>
      <w:r w:rsidR="004B4D0E">
        <w:rPr>
          <w:sz w:val="24"/>
          <w:szCs w:val="24"/>
        </w:rPr>
        <w:t>Review</w:t>
      </w:r>
      <w:r w:rsidR="004B4D0E" w:rsidRPr="004B4D0E">
        <w:rPr>
          <w:sz w:val="24"/>
          <w:szCs w:val="24"/>
        </w:rPr>
        <w:t xml:space="preserve"> your </w:t>
      </w:r>
      <w:r w:rsidR="004B4D0E">
        <w:rPr>
          <w:sz w:val="24"/>
          <w:szCs w:val="24"/>
        </w:rPr>
        <w:t>tone</w:t>
      </w:r>
      <w:r w:rsidR="004B4D0E" w:rsidRPr="004B4D0E">
        <w:rPr>
          <w:sz w:val="24"/>
          <w:szCs w:val="24"/>
        </w:rPr>
        <w:t xml:space="preserve"> list</w:t>
      </w:r>
      <w:r w:rsidR="008A74A0">
        <w:rPr>
          <w:sz w:val="24"/>
          <w:szCs w:val="24"/>
        </w:rPr>
        <w:t>.</w:t>
      </w:r>
      <w:r w:rsidR="004B4D0E" w:rsidRPr="004B4D0E">
        <w:rPr>
          <w:sz w:val="24"/>
          <w:szCs w:val="24"/>
        </w:rPr>
        <w:t>)</w:t>
      </w:r>
    </w:p>
    <w:p w14:paraId="7984520D" w14:textId="77777777" w:rsidR="00F73B83" w:rsidRDefault="00516B6F" w:rsidP="00F73B83">
      <w:pPr>
        <w:ind w:left="-270"/>
        <w:rPr>
          <w:sz w:val="24"/>
          <w:szCs w:val="24"/>
        </w:rPr>
      </w:pPr>
      <w:r w:rsidRPr="004B4D0E">
        <w:rPr>
          <w:b/>
          <w:sz w:val="24"/>
          <w:szCs w:val="24"/>
        </w:rPr>
        <w:t xml:space="preserve">____ </w:t>
      </w:r>
      <w:r w:rsidR="00F73B83" w:rsidRPr="004B4D0E">
        <w:rPr>
          <w:b/>
          <w:sz w:val="24"/>
          <w:szCs w:val="24"/>
        </w:rPr>
        <w:t>Dialogue</w:t>
      </w:r>
      <w:r w:rsidR="004B4D0E" w:rsidRPr="004B4D0E">
        <w:rPr>
          <w:b/>
          <w:sz w:val="24"/>
          <w:szCs w:val="24"/>
        </w:rPr>
        <w:t>:</w:t>
      </w:r>
      <w:r w:rsidR="004B4D0E">
        <w:rPr>
          <w:sz w:val="24"/>
          <w:szCs w:val="24"/>
        </w:rPr>
        <w:t xml:space="preserve"> Record at least 3 key phrases here:</w:t>
      </w:r>
    </w:p>
    <w:tbl>
      <w:tblPr>
        <w:tblStyle w:val="TableGrid"/>
        <w:tblW w:w="10165" w:type="dxa"/>
        <w:tblInd w:w="-270" w:type="dxa"/>
        <w:tblLook w:val="04A0" w:firstRow="1" w:lastRow="0" w:firstColumn="1" w:lastColumn="0" w:noHBand="0" w:noVBand="1"/>
      </w:tblPr>
      <w:tblGrid>
        <w:gridCol w:w="10165"/>
      </w:tblGrid>
      <w:tr w:rsidR="004B4D0E" w14:paraId="22A2532A" w14:textId="77777777" w:rsidTr="00E737C0">
        <w:tc>
          <w:tcPr>
            <w:tcW w:w="10165" w:type="dxa"/>
          </w:tcPr>
          <w:p w14:paraId="644CAA31" w14:textId="77777777" w:rsidR="004B4D0E" w:rsidRDefault="004B4D0E" w:rsidP="00F73B83">
            <w:pPr>
              <w:rPr>
                <w:sz w:val="24"/>
                <w:szCs w:val="24"/>
              </w:rPr>
            </w:pPr>
            <w:r>
              <w:rPr>
                <w:sz w:val="24"/>
                <w:szCs w:val="24"/>
              </w:rPr>
              <w:t>Speaker:___________________________________</w:t>
            </w:r>
            <w:r>
              <w:rPr>
                <w:sz w:val="24"/>
                <w:szCs w:val="24"/>
              </w:rPr>
              <w:br/>
            </w:r>
          </w:p>
          <w:p w14:paraId="6C2A022C" w14:textId="77777777" w:rsidR="004B4D0E" w:rsidRDefault="004B4D0E" w:rsidP="00F73B83">
            <w:pPr>
              <w:rPr>
                <w:sz w:val="24"/>
                <w:szCs w:val="24"/>
              </w:rPr>
            </w:pPr>
          </w:p>
        </w:tc>
      </w:tr>
      <w:tr w:rsidR="004B4D0E" w14:paraId="6A15A7AE" w14:textId="77777777" w:rsidTr="00E737C0">
        <w:tc>
          <w:tcPr>
            <w:tcW w:w="10165" w:type="dxa"/>
          </w:tcPr>
          <w:p w14:paraId="485D2B6E" w14:textId="77777777" w:rsidR="004B4D0E" w:rsidRDefault="004B4D0E" w:rsidP="00F73B83">
            <w:pPr>
              <w:rPr>
                <w:sz w:val="24"/>
                <w:szCs w:val="24"/>
              </w:rPr>
            </w:pPr>
            <w:r w:rsidRPr="004B4D0E">
              <w:rPr>
                <w:sz w:val="24"/>
                <w:szCs w:val="24"/>
              </w:rPr>
              <w:t>Speaker:___________________________________</w:t>
            </w:r>
          </w:p>
          <w:p w14:paraId="3957E524" w14:textId="77777777" w:rsidR="004B4D0E" w:rsidRDefault="004B4D0E" w:rsidP="00F73B83">
            <w:pPr>
              <w:rPr>
                <w:sz w:val="24"/>
                <w:szCs w:val="24"/>
              </w:rPr>
            </w:pPr>
          </w:p>
          <w:p w14:paraId="7BFE692C" w14:textId="77777777" w:rsidR="004B4D0E" w:rsidRDefault="004B4D0E" w:rsidP="00F73B83">
            <w:pPr>
              <w:rPr>
                <w:sz w:val="24"/>
                <w:szCs w:val="24"/>
              </w:rPr>
            </w:pPr>
          </w:p>
        </w:tc>
      </w:tr>
      <w:tr w:rsidR="004B4D0E" w14:paraId="4AE09FFC" w14:textId="77777777" w:rsidTr="00E737C0">
        <w:tc>
          <w:tcPr>
            <w:tcW w:w="10165" w:type="dxa"/>
          </w:tcPr>
          <w:p w14:paraId="5BCEB139" w14:textId="77777777" w:rsidR="004B4D0E" w:rsidRDefault="004B4D0E" w:rsidP="00F73B83">
            <w:pPr>
              <w:rPr>
                <w:sz w:val="24"/>
                <w:szCs w:val="24"/>
              </w:rPr>
            </w:pPr>
            <w:r w:rsidRPr="004B4D0E">
              <w:rPr>
                <w:sz w:val="24"/>
                <w:szCs w:val="24"/>
              </w:rPr>
              <w:t>Speaker:___________________________________</w:t>
            </w:r>
          </w:p>
          <w:p w14:paraId="2371D0F1" w14:textId="77777777" w:rsidR="004B4D0E" w:rsidRDefault="004B4D0E" w:rsidP="00F73B83">
            <w:pPr>
              <w:rPr>
                <w:sz w:val="24"/>
                <w:szCs w:val="24"/>
              </w:rPr>
            </w:pPr>
          </w:p>
          <w:p w14:paraId="60698358" w14:textId="77777777" w:rsidR="004B4D0E" w:rsidRDefault="004B4D0E" w:rsidP="00F73B83">
            <w:pPr>
              <w:rPr>
                <w:sz w:val="24"/>
                <w:szCs w:val="24"/>
              </w:rPr>
            </w:pPr>
          </w:p>
        </w:tc>
      </w:tr>
    </w:tbl>
    <w:p w14:paraId="2666584C" w14:textId="77777777" w:rsidR="004B4D0E" w:rsidRDefault="004B4D0E" w:rsidP="00F73B83">
      <w:pPr>
        <w:ind w:left="-270"/>
        <w:rPr>
          <w:sz w:val="24"/>
          <w:szCs w:val="24"/>
        </w:rPr>
      </w:pPr>
    </w:p>
    <w:p w14:paraId="3F56159B" w14:textId="77777777" w:rsidR="00516B6F" w:rsidRDefault="00516B6F" w:rsidP="00F73B83">
      <w:pPr>
        <w:ind w:left="-270"/>
        <w:rPr>
          <w:sz w:val="24"/>
          <w:szCs w:val="24"/>
        </w:rPr>
      </w:pPr>
      <w:r w:rsidRPr="004B4D0E">
        <w:rPr>
          <w:b/>
          <w:sz w:val="24"/>
          <w:szCs w:val="24"/>
        </w:rPr>
        <w:t xml:space="preserve">____ </w:t>
      </w:r>
      <w:r w:rsidR="004B4D0E" w:rsidRPr="004B4D0E">
        <w:rPr>
          <w:b/>
          <w:sz w:val="24"/>
          <w:szCs w:val="24"/>
        </w:rPr>
        <w:t>Diction/</w:t>
      </w:r>
      <w:r w:rsidRPr="004B4D0E">
        <w:rPr>
          <w:b/>
          <w:sz w:val="24"/>
          <w:szCs w:val="24"/>
        </w:rPr>
        <w:t>Word choice</w:t>
      </w:r>
      <w:r w:rsidR="004B4D0E" w:rsidRPr="004B4D0E">
        <w:rPr>
          <w:b/>
          <w:sz w:val="24"/>
          <w:szCs w:val="24"/>
        </w:rPr>
        <w:t>:</w:t>
      </w:r>
      <w:r w:rsidR="004B4D0E">
        <w:rPr>
          <w:sz w:val="24"/>
          <w:szCs w:val="24"/>
        </w:rPr>
        <w:t xml:space="preserve"> Which words stand out and why? Record at least two here:</w:t>
      </w:r>
    </w:p>
    <w:tbl>
      <w:tblPr>
        <w:tblStyle w:val="TableGrid"/>
        <w:tblW w:w="10170" w:type="dxa"/>
        <w:tblInd w:w="-275" w:type="dxa"/>
        <w:tblLook w:val="04A0" w:firstRow="1" w:lastRow="0" w:firstColumn="1" w:lastColumn="0" w:noHBand="0" w:noVBand="1"/>
      </w:tblPr>
      <w:tblGrid>
        <w:gridCol w:w="10170"/>
      </w:tblGrid>
      <w:tr w:rsidR="004B4D0E" w14:paraId="42E19FA3" w14:textId="77777777" w:rsidTr="00E737C0">
        <w:tc>
          <w:tcPr>
            <w:tcW w:w="10170" w:type="dxa"/>
          </w:tcPr>
          <w:p w14:paraId="6487A569" w14:textId="77777777" w:rsidR="004B4D0E" w:rsidRDefault="004B4D0E">
            <w:pPr>
              <w:rPr>
                <w:sz w:val="24"/>
                <w:szCs w:val="24"/>
              </w:rPr>
            </w:pPr>
          </w:p>
        </w:tc>
      </w:tr>
      <w:tr w:rsidR="004B4D0E" w14:paraId="3411AAC3" w14:textId="77777777" w:rsidTr="00E737C0">
        <w:tc>
          <w:tcPr>
            <w:tcW w:w="10170" w:type="dxa"/>
          </w:tcPr>
          <w:p w14:paraId="64B5F8AB" w14:textId="77777777" w:rsidR="004B4D0E" w:rsidRDefault="004B4D0E">
            <w:pPr>
              <w:rPr>
                <w:sz w:val="24"/>
                <w:szCs w:val="24"/>
              </w:rPr>
            </w:pPr>
          </w:p>
        </w:tc>
      </w:tr>
    </w:tbl>
    <w:p w14:paraId="24D0D13C" w14:textId="77777777" w:rsidR="002630AC" w:rsidRPr="00F73B83" w:rsidRDefault="001B432C" w:rsidP="002630AC">
      <w:pPr>
        <w:ind w:left="-270"/>
        <w:rPr>
          <w:sz w:val="24"/>
          <w:szCs w:val="24"/>
        </w:rPr>
      </w:pPr>
      <w:r>
        <w:rPr>
          <w:sz w:val="24"/>
          <w:szCs w:val="24"/>
        </w:rPr>
        <w:br/>
      </w:r>
      <w:r w:rsidR="002630AC" w:rsidRPr="002630AC">
        <w:rPr>
          <w:b/>
          <w:sz w:val="24"/>
          <w:szCs w:val="24"/>
        </w:rPr>
        <w:t>STEP FOUR (ON YOUR OWN)</w:t>
      </w:r>
      <w:r w:rsidR="002630AC">
        <w:rPr>
          <w:b/>
          <w:sz w:val="24"/>
          <w:szCs w:val="24"/>
        </w:rPr>
        <w:t>: WRITE YOUR COMMENTARY</w:t>
      </w:r>
      <w:r w:rsidR="002630AC" w:rsidRPr="002630AC">
        <w:rPr>
          <w:b/>
          <w:sz w:val="24"/>
          <w:szCs w:val="24"/>
        </w:rPr>
        <w:t>.</w:t>
      </w:r>
      <w:r w:rsidR="002630AC">
        <w:rPr>
          <w:sz w:val="24"/>
          <w:szCs w:val="24"/>
        </w:rPr>
        <w:t xml:space="preserve"> Your response should be double spaced, size 12, Times New Roman </w:t>
      </w:r>
      <w:r>
        <w:rPr>
          <w:sz w:val="24"/>
          <w:szCs w:val="24"/>
        </w:rPr>
        <w:t>font</w:t>
      </w:r>
      <w:r w:rsidR="002630AC">
        <w:rPr>
          <w:sz w:val="24"/>
          <w:szCs w:val="24"/>
        </w:rPr>
        <w:t>, and at least two pages in length with a proper MLA heading.</w:t>
      </w:r>
      <w:r w:rsidR="009F72BE">
        <w:rPr>
          <w:sz w:val="24"/>
          <w:szCs w:val="24"/>
        </w:rPr>
        <w:t xml:space="preserve"> Unless otherwise stated, your final response is due at the start of class the following day (paper copy required.)</w:t>
      </w:r>
      <w:r>
        <w:rPr>
          <w:sz w:val="24"/>
          <w:szCs w:val="24"/>
        </w:rPr>
        <w:t xml:space="preserve"> Please carefully review the student samples provided before you write your own.</w:t>
      </w:r>
    </w:p>
    <w:sectPr w:rsidR="002630AC" w:rsidRPr="00F73B83" w:rsidSect="001B432C">
      <w:pgSz w:w="12240" w:h="15840"/>
      <w:pgMar w:top="864" w:right="1166" w:bottom="864"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83"/>
    <w:rsid w:val="001146D5"/>
    <w:rsid w:val="001B432C"/>
    <w:rsid w:val="002630AC"/>
    <w:rsid w:val="002658F6"/>
    <w:rsid w:val="003522D3"/>
    <w:rsid w:val="0044079D"/>
    <w:rsid w:val="004A16E9"/>
    <w:rsid w:val="004B4D0E"/>
    <w:rsid w:val="00516B6F"/>
    <w:rsid w:val="008A74A0"/>
    <w:rsid w:val="009F72BE"/>
    <w:rsid w:val="00E26A4A"/>
    <w:rsid w:val="00E737C0"/>
    <w:rsid w:val="00F73B83"/>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5FCC"/>
  <w15:chartTrackingRefBased/>
  <w15:docId w15:val="{E51FE3C6-B27E-4DED-9204-BAF11FE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2</cp:revision>
  <cp:lastPrinted>2019-03-16T14:30:00Z</cp:lastPrinted>
  <dcterms:created xsi:type="dcterms:W3CDTF">2019-03-16T14:31:00Z</dcterms:created>
  <dcterms:modified xsi:type="dcterms:W3CDTF">2019-03-16T14:31:00Z</dcterms:modified>
</cp:coreProperties>
</file>